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A47CF1" w:rsidRPr="00A47CF1" w14:paraId="3071BC2C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5DFF3631" w14:textId="77777777" w:rsidR="00A47CF1" w:rsidRPr="00A47CF1" w:rsidRDefault="00A47CF1" w:rsidP="00A47CF1">
            <w:r w:rsidRPr="00A47CF1">
              <w:tab/>
              <w:t>Komornik Sądowy</w:t>
            </w:r>
          </w:p>
          <w:p w14:paraId="22CEDC3B" w14:textId="77777777" w:rsidR="00A47CF1" w:rsidRPr="00A47CF1" w:rsidRDefault="00A47CF1" w:rsidP="00A47CF1">
            <w:r w:rsidRPr="00A47CF1">
              <w:tab/>
              <w:t>przy Sądzie Rejonowym w Przeworsku</w:t>
            </w:r>
          </w:p>
          <w:p w14:paraId="74E38285" w14:textId="77777777" w:rsidR="00A47CF1" w:rsidRPr="00A47CF1" w:rsidRDefault="00A47CF1" w:rsidP="00A47CF1">
            <w:r w:rsidRPr="00A47CF1">
              <w:tab/>
            </w:r>
            <w:r w:rsidRPr="00A47CF1">
              <w:rPr>
                <w:b/>
                <w:bCs/>
              </w:rPr>
              <w:t>Marcin Winiarz</w:t>
            </w:r>
          </w:p>
          <w:p w14:paraId="57132645" w14:textId="77777777" w:rsidR="00A47CF1" w:rsidRPr="00A47CF1" w:rsidRDefault="00A47CF1" w:rsidP="00A47CF1">
            <w:r w:rsidRPr="00A47CF1">
              <w:tab/>
              <w:t>Kancelaria Komornicza nr II w Przeworsku</w:t>
            </w:r>
          </w:p>
          <w:p w14:paraId="14B00BF2" w14:textId="77777777" w:rsidR="00A47CF1" w:rsidRPr="00A47CF1" w:rsidRDefault="00A47CF1" w:rsidP="00A47CF1">
            <w:r w:rsidRPr="00A47CF1">
              <w:tab/>
              <w:t>pl.  Mickiewicza 12, 37-200 Przeworsk</w:t>
            </w:r>
          </w:p>
          <w:p w14:paraId="40C70573" w14:textId="77777777" w:rsidR="00A47CF1" w:rsidRPr="00A47CF1" w:rsidRDefault="00A47CF1" w:rsidP="00A47CF1"/>
          <w:p w14:paraId="2E28F202" w14:textId="77777777" w:rsidR="00A47CF1" w:rsidRPr="00A47CF1" w:rsidRDefault="00A47CF1" w:rsidP="00A47CF1">
            <w:r w:rsidRPr="00A47CF1">
              <w:t>Kancelaria czynna: pn.-pt. godz. 8 do 15</w:t>
            </w:r>
          </w:p>
          <w:p w14:paraId="73D8F969" w14:textId="77777777" w:rsidR="00A47CF1" w:rsidRPr="00A47CF1" w:rsidRDefault="00A47CF1" w:rsidP="00A47CF1">
            <w:r w:rsidRPr="00A47CF1">
              <w:t>Przyjęcia stron: środa godz. 10 do 14</w:t>
            </w:r>
          </w:p>
          <w:p w14:paraId="65E5244F" w14:textId="77777777" w:rsidR="00A47CF1" w:rsidRPr="00A47CF1" w:rsidRDefault="00A47CF1" w:rsidP="00A47CF1">
            <w:r w:rsidRPr="00A47CF1">
              <w:t xml:space="preserve">tel./fax: 166 487 500 </w:t>
            </w:r>
          </w:p>
          <w:p w14:paraId="22AECB95" w14:textId="77777777" w:rsidR="00A47CF1" w:rsidRPr="00A47CF1" w:rsidRDefault="00A47CF1" w:rsidP="00A47CF1">
            <w:pPr>
              <w:rPr>
                <w:b/>
                <w:bCs/>
              </w:rPr>
            </w:pPr>
            <w:r w:rsidRPr="00A47CF1"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6C4E7A6" w14:textId="77777777" w:rsidR="00A47CF1" w:rsidRPr="00A47CF1" w:rsidRDefault="00A47CF1" w:rsidP="00A47CF1">
            <w:r w:rsidRPr="00A47CF1">
              <w:t>Przeworsk, dnia 04.03.2025r.</w:t>
            </w:r>
          </w:p>
          <w:p w14:paraId="6AF7A0F2" w14:textId="77777777" w:rsidR="00A47CF1" w:rsidRPr="00A47CF1" w:rsidRDefault="00A47CF1" w:rsidP="00A47CF1">
            <w:pPr>
              <w:rPr>
                <w:b/>
                <w:bCs/>
              </w:rPr>
            </w:pPr>
          </w:p>
          <w:p w14:paraId="38E6555B" w14:textId="77777777" w:rsidR="00A47CF1" w:rsidRPr="00A47CF1" w:rsidRDefault="00A47CF1" w:rsidP="00A47CF1">
            <w:r w:rsidRPr="00A47CF1">
              <w:t>*2025030400159*</w:t>
            </w:r>
          </w:p>
          <w:p w14:paraId="77655E32" w14:textId="77777777" w:rsidR="00A47CF1" w:rsidRPr="00A47CF1" w:rsidRDefault="00A47CF1" w:rsidP="00A47CF1">
            <w:proofErr w:type="spellStart"/>
            <w:r w:rsidRPr="00A47CF1">
              <w:t>Sygn.akt</w:t>
            </w:r>
            <w:proofErr w:type="spellEnd"/>
            <w:r w:rsidRPr="00A47CF1">
              <w:t xml:space="preserve"> </w:t>
            </w:r>
            <w:r w:rsidRPr="00A47CF1">
              <w:rPr>
                <w:b/>
                <w:bCs/>
              </w:rPr>
              <w:t>Km 283/24</w:t>
            </w:r>
          </w:p>
          <w:p w14:paraId="06DB91B7" w14:textId="77777777" w:rsidR="00A47CF1" w:rsidRPr="00A47CF1" w:rsidRDefault="00A47CF1" w:rsidP="00A47CF1">
            <w:pPr>
              <w:rPr>
                <w:b/>
                <w:bCs/>
              </w:rPr>
            </w:pPr>
            <w:r w:rsidRPr="00A47CF1">
              <w:t>W odpowiedzi podać sygnaturę akt!</w:t>
            </w:r>
          </w:p>
        </w:tc>
      </w:tr>
    </w:tbl>
    <w:p w14:paraId="164CC1A6" w14:textId="77777777" w:rsidR="00A47CF1" w:rsidRPr="00A47CF1" w:rsidRDefault="00A47CF1" w:rsidP="00A47CF1"/>
    <w:p w14:paraId="19ADB2BB" w14:textId="77777777" w:rsidR="00A47CF1" w:rsidRPr="00A47CF1" w:rsidRDefault="00A47CF1" w:rsidP="00A47CF1">
      <w:pPr>
        <w:rPr>
          <w:b/>
          <w:bCs/>
        </w:rPr>
      </w:pPr>
      <w:r w:rsidRPr="00A47CF1">
        <w:rPr>
          <w:b/>
          <w:bCs/>
        </w:rPr>
        <w:t>O B W I E S Z C Z E N I E</w:t>
      </w:r>
    </w:p>
    <w:p w14:paraId="37AE76F7" w14:textId="77777777" w:rsidR="00A47CF1" w:rsidRPr="00A47CF1" w:rsidRDefault="00A47CF1" w:rsidP="00A47CF1"/>
    <w:p w14:paraId="3B16C310" w14:textId="77777777" w:rsidR="00A47CF1" w:rsidRPr="00A47CF1" w:rsidRDefault="00A47CF1" w:rsidP="00A47CF1">
      <w:r w:rsidRPr="00A47CF1">
        <w:t xml:space="preserve">Komornik Sądowy przy Sądzie Rejonowym w Przeworsku Marcin Winiarz Kancelaria Komornicza nr II w Przeworsku na podstawie art. 945 § 2 </w:t>
      </w:r>
      <w:proofErr w:type="spellStart"/>
      <w:r w:rsidRPr="00A47CF1">
        <w:t>kpc</w:t>
      </w:r>
      <w:proofErr w:type="spellEnd"/>
      <w:r w:rsidRPr="00A47CF1">
        <w:t xml:space="preserve"> zawiadamia, że  </w:t>
      </w:r>
    </w:p>
    <w:p w14:paraId="734614C7" w14:textId="77777777" w:rsidR="00A47CF1" w:rsidRPr="00A47CF1" w:rsidRDefault="00A47CF1" w:rsidP="00A47CF1"/>
    <w:p w14:paraId="6297F992" w14:textId="77777777" w:rsidR="00A47CF1" w:rsidRPr="00A47CF1" w:rsidRDefault="00A47CF1" w:rsidP="00A47CF1">
      <w:pPr>
        <w:rPr>
          <w:b/>
          <w:bCs/>
          <w:u w:val="single"/>
        </w:rPr>
      </w:pPr>
      <w:r w:rsidRPr="00A47CF1">
        <w:rPr>
          <w:b/>
          <w:bCs/>
          <w:u w:val="single"/>
        </w:rPr>
        <w:t xml:space="preserve">w dniu 15.04.2025 o godzinie 10:30 </w:t>
      </w:r>
    </w:p>
    <w:p w14:paraId="7B4E49CD" w14:textId="77777777" w:rsidR="00A47CF1" w:rsidRPr="00A47CF1" w:rsidRDefault="00A47CF1" w:rsidP="00A47CF1"/>
    <w:p w14:paraId="05722FAB" w14:textId="77777777" w:rsidR="00A47CF1" w:rsidRPr="00A47CF1" w:rsidRDefault="00A47CF1" w:rsidP="00A47CF1">
      <w:r w:rsidRPr="00A47CF1">
        <w:t>w miejscu położenia n/w nieruchomości przystąpi do opisu i oszacowania nieruchomości oznaczonej jako:</w:t>
      </w:r>
    </w:p>
    <w:p w14:paraId="089B5FB5" w14:textId="77777777" w:rsidR="00A47CF1" w:rsidRPr="00A47CF1" w:rsidRDefault="00A47CF1" w:rsidP="00A47CF1"/>
    <w:p w14:paraId="4BB35927" w14:textId="77777777" w:rsidR="00A47CF1" w:rsidRPr="00A47CF1" w:rsidRDefault="00A47CF1" w:rsidP="00A47CF1">
      <w:r w:rsidRPr="00A47CF1">
        <w:t xml:space="preserve">działka nr 1484 zabudowana położona w miejscowości Kańczuga powiat przeworski, województwo podkarpackie dla której Sąd Rejonowy w Przeworsku IV Wydział Ksiąg Wieczystych prowadzi księgę wieczystą nr PR1R/00052794/2. </w:t>
      </w:r>
    </w:p>
    <w:p w14:paraId="3A700210" w14:textId="77777777" w:rsidR="00A47CF1" w:rsidRPr="00A47CF1" w:rsidRDefault="00A47CF1" w:rsidP="00A47CF1"/>
    <w:p w14:paraId="760BF1EE" w14:textId="77777777" w:rsidR="00A47CF1" w:rsidRPr="00A47CF1" w:rsidRDefault="00A47CF1" w:rsidP="00A47CF1">
      <w:r w:rsidRPr="00A47CF1">
        <w:rPr>
          <w:b/>
          <w:bCs/>
        </w:rPr>
        <w:t xml:space="preserve"> </w:t>
      </w:r>
      <w:r w:rsidRPr="00A47CF1">
        <w:t>Termin ukończenia czynności wyznacza się na:</w:t>
      </w:r>
    </w:p>
    <w:p w14:paraId="434D3AA9" w14:textId="77777777" w:rsidR="00A47CF1" w:rsidRPr="00A47CF1" w:rsidRDefault="00A47CF1" w:rsidP="00A47CF1"/>
    <w:p w14:paraId="04D04156" w14:textId="77777777" w:rsidR="00A47CF1" w:rsidRPr="00A47CF1" w:rsidRDefault="00A47CF1" w:rsidP="00A47CF1">
      <w:pPr>
        <w:rPr>
          <w:b/>
          <w:bCs/>
          <w:u w:val="single"/>
        </w:rPr>
      </w:pPr>
      <w:r w:rsidRPr="00A47CF1">
        <w:rPr>
          <w:b/>
          <w:bCs/>
          <w:u w:val="single"/>
        </w:rPr>
        <w:t>15.05.2025 o godzinie 11:00</w:t>
      </w:r>
    </w:p>
    <w:p w14:paraId="44672ED9" w14:textId="77777777" w:rsidR="00A47CF1" w:rsidRPr="00A47CF1" w:rsidRDefault="00A47CF1" w:rsidP="00A47CF1"/>
    <w:p w14:paraId="457D13EC" w14:textId="77777777" w:rsidR="00A47CF1" w:rsidRPr="00A47CF1" w:rsidRDefault="00A47CF1" w:rsidP="00A47CF1">
      <w:r w:rsidRPr="00A47CF1">
        <w:t xml:space="preserve">w Kancelarii Komornika Sądowego mieszczącej się w Przeworsku przy pl. Mickiewicza 12 </w:t>
      </w:r>
    </w:p>
    <w:p w14:paraId="6A721D72" w14:textId="77777777" w:rsidR="00A47CF1" w:rsidRPr="00A47CF1" w:rsidRDefault="00A47CF1" w:rsidP="00A47CF1"/>
    <w:p w14:paraId="36E0A104" w14:textId="77777777" w:rsidR="00A47CF1" w:rsidRPr="00A47CF1" w:rsidRDefault="00A47CF1" w:rsidP="00A47CF1"/>
    <w:p w14:paraId="628DE0EE" w14:textId="77777777" w:rsidR="00A47CF1" w:rsidRPr="00A47CF1" w:rsidRDefault="00A47CF1" w:rsidP="00A47CF1"/>
    <w:p w14:paraId="77FAF96D" w14:textId="77777777" w:rsidR="00A47CF1" w:rsidRPr="00A47CF1" w:rsidRDefault="00A47CF1" w:rsidP="00A47CF1">
      <w:r w:rsidRPr="00A47CF1">
        <w:t xml:space="preserve">Wobec powyższego Komornik </w:t>
      </w:r>
    </w:p>
    <w:p w14:paraId="723FCB2C" w14:textId="77777777" w:rsidR="00A47CF1" w:rsidRPr="00A47CF1" w:rsidRDefault="00A47CF1" w:rsidP="00A47CF1">
      <w:pPr>
        <w:rPr>
          <w:b/>
          <w:bCs/>
        </w:rPr>
      </w:pPr>
    </w:p>
    <w:p w14:paraId="14624B80" w14:textId="77777777" w:rsidR="00A47CF1" w:rsidRPr="00A47CF1" w:rsidRDefault="00A47CF1" w:rsidP="00A47CF1">
      <w:pPr>
        <w:rPr>
          <w:b/>
          <w:bCs/>
        </w:rPr>
      </w:pPr>
      <w:r w:rsidRPr="00A47CF1">
        <w:rPr>
          <w:b/>
          <w:bCs/>
        </w:rPr>
        <w:t xml:space="preserve">W Z Y W A </w:t>
      </w:r>
    </w:p>
    <w:p w14:paraId="19F7325D" w14:textId="77777777" w:rsidR="00A47CF1" w:rsidRPr="00A47CF1" w:rsidRDefault="00A47CF1" w:rsidP="00A47CF1"/>
    <w:p w14:paraId="3B53CA7D" w14:textId="77777777" w:rsidR="00A47CF1" w:rsidRPr="00A47CF1" w:rsidRDefault="00A47CF1" w:rsidP="00A47CF1">
      <w:r w:rsidRPr="00A47CF1">
        <w:t>uczestników, o których nie ma wiadomości, oraz inne osoby, które roszczą sobie prawa do nieruchomości i przedmiotów z nią związanych, aby przed ukończeniem opisu zgłosiły swoje prawa.</w:t>
      </w:r>
    </w:p>
    <w:p w14:paraId="188BF9CD" w14:textId="77777777" w:rsidR="00A47CF1" w:rsidRPr="00A47CF1" w:rsidRDefault="00A47CF1" w:rsidP="00A47CF1">
      <w:pPr>
        <w:rPr>
          <w:b/>
          <w:bCs/>
        </w:rPr>
      </w:pPr>
    </w:p>
    <w:p w14:paraId="4CFADF86" w14:textId="77777777" w:rsidR="00A47CF1" w:rsidRPr="00A47CF1" w:rsidRDefault="00A47CF1" w:rsidP="00A47CF1"/>
    <w:p w14:paraId="4F5DFE68" w14:textId="77777777" w:rsidR="00A47CF1" w:rsidRPr="00A47CF1" w:rsidRDefault="00A47CF1" w:rsidP="00A47CF1"/>
    <w:p w14:paraId="63F5B6BE" w14:textId="77777777" w:rsidR="00A47CF1" w:rsidRPr="00A47CF1" w:rsidRDefault="00A47CF1" w:rsidP="00A47CF1"/>
    <w:p w14:paraId="6470847E" w14:textId="77777777" w:rsidR="00A47CF1" w:rsidRPr="00A47CF1" w:rsidRDefault="00A47CF1" w:rsidP="00A47CF1">
      <w:pPr>
        <w:rPr>
          <w:i/>
          <w:iCs/>
        </w:rPr>
      </w:pPr>
      <w:r w:rsidRPr="00A47CF1">
        <w:rPr>
          <w:i/>
          <w:iCs/>
        </w:rPr>
        <w:t>Komornik Sądowy</w:t>
      </w:r>
    </w:p>
    <w:p w14:paraId="4B97BE13" w14:textId="77777777" w:rsidR="00A47CF1" w:rsidRPr="00A47CF1" w:rsidRDefault="00A47CF1" w:rsidP="00A47CF1">
      <w:pPr>
        <w:rPr>
          <w:i/>
          <w:iCs/>
        </w:rPr>
      </w:pPr>
    </w:p>
    <w:p w14:paraId="1763B2C0" w14:textId="77777777" w:rsidR="00A47CF1" w:rsidRPr="00A47CF1" w:rsidRDefault="00A47CF1" w:rsidP="00A47CF1">
      <w:r w:rsidRPr="00A47CF1">
        <w:rPr>
          <w:i/>
          <w:iCs/>
        </w:rPr>
        <w:t>Marcin Winiarz</w:t>
      </w:r>
    </w:p>
    <w:p w14:paraId="66CD2D0A" w14:textId="77777777" w:rsidR="00A47CF1" w:rsidRPr="00A47CF1" w:rsidRDefault="00A47CF1" w:rsidP="00A47CF1"/>
    <w:p w14:paraId="454038D5" w14:textId="77777777" w:rsidR="00EB3877" w:rsidRPr="00A47CF1" w:rsidRDefault="00EB3877" w:rsidP="00A47CF1"/>
    <w:sectPr w:rsidR="00EB3877" w:rsidRPr="00A47CF1" w:rsidSect="003B1FDF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FDF"/>
    <w:rsid w:val="003B1FDF"/>
    <w:rsid w:val="007B278A"/>
    <w:rsid w:val="00A47CF1"/>
    <w:rsid w:val="00D85111"/>
    <w:rsid w:val="00E822E2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F9FA"/>
  <w15:chartTrackingRefBased/>
  <w15:docId w15:val="{AF6CCF9E-94BA-4405-A7E3-FB9880EA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1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1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1F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1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1F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1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1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1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1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1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1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1F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1F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1F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1F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1F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1F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1F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1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1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1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1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1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1F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1F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1F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1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1F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1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2</cp:revision>
  <dcterms:created xsi:type="dcterms:W3CDTF">2025-03-05T17:04:00Z</dcterms:created>
  <dcterms:modified xsi:type="dcterms:W3CDTF">2025-03-05T17:04:00Z</dcterms:modified>
</cp:coreProperties>
</file>